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85E" w:rsidRPr="00A65E1E" w:rsidRDefault="00ED685E" w:rsidP="00ED685E">
      <w:pPr>
        <w:jc w:val="center"/>
        <w:rPr>
          <w:rFonts w:ascii="Arial" w:hAnsi="Arial" w:cs="Arial"/>
        </w:rPr>
      </w:pPr>
      <w:r w:rsidRPr="00556C6A">
        <w:rPr>
          <w:rFonts w:ascii="Arial" w:hAnsi="Arial"/>
          <w:b/>
          <w:noProof/>
          <w:spacing w:val="20"/>
          <w:sz w:val="38"/>
          <w:szCs w:val="44"/>
        </w:rPr>
        <w:drawing>
          <wp:inline distT="0" distB="0" distL="0" distR="0">
            <wp:extent cx="434340" cy="541020"/>
            <wp:effectExtent l="0" t="0" r="3810" b="0"/>
            <wp:docPr id="1" name="Рисунок 1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85E" w:rsidRPr="00021779" w:rsidRDefault="00ED685E" w:rsidP="00ED685E">
      <w:pPr>
        <w:autoSpaceDE/>
        <w:autoSpaceDN/>
        <w:adjustRightInd/>
        <w:jc w:val="center"/>
        <w:outlineLvl w:val="0"/>
        <w:rPr>
          <w:rFonts w:ascii="Arial" w:hAnsi="Arial" w:cs="Arial"/>
          <w:b/>
          <w:bCs/>
          <w:spacing w:val="40"/>
          <w:sz w:val="36"/>
          <w:szCs w:val="36"/>
        </w:rPr>
      </w:pPr>
      <w:r w:rsidRPr="00021779">
        <w:rPr>
          <w:rFonts w:ascii="Arial" w:hAnsi="Arial" w:cs="Arial"/>
          <w:b/>
          <w:bCs/>
          <w:spacing w:val="40"/>
          <w:sz w:val="36"/>
          <w:szCs w:val="36"/>
        </w:rPr>
        <w:t>Администрация Верхнекетского района</w:t>
      </w:r>
    </w:p>
    <w:p w:rsidR="00ED685E" w:rsidRDefault="00ED685E" w:rsidP="00ED685E">
      <w:pPr>
        <w:autoSpaceDE/>
        <w:autoSpaceDN/>
        <w:adjustRightInd/>
        <w:spacing w:before="120" w:after="120"/>
        <w:jc w:val="center"/>
        <w:rPr>
          <w:rFonts w:ascii="Arial" w:hAnsi="Arial" w:cs="Arial"/>
          <w:b/>
          <w:bCs/>
          <w:spacing w:val="30"/>
          <w:sz w:val="34"/>
          <w:szCs w:val="36"/>
        </w:rPr>
      </w:pPr>
      <w:r w:rsidRPr="00DB66E7">
        <w:rPr>
          <w:rFonts w:ascii="Arial" w:hAnsi="Arial" w:cs="Arial"/>
          <w:b/>
          <w:bCs/>
          <w:spacing w:val="30"/>
          <w:sz w:val="34"/>
          <w:szCs w:val="36"/>
        </w:rPr>
        <w:t>ПОСТАНОВЛЕНИЕ</w:t>
      </w:r>
      <w:r w:rsidR="00EB74E9">
        <w:rPr>
          <w:rFonts w:ascii="Arial" w:hAnsi="Arial" w:cs="Arial"/>
          <w:b/>
          <w:bCs/>
          <w:spacing w:val="30"/>
          <w:sz w:val="34"/>
          <w:szCs w:val="36"/>
        </w:rPr>
        <w:t xml:space="preserve"> 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ED685E" w:rsidRPr="00021779" w:rsidTr="001D563C">
        <w:tc>
          <w:tcPr>
            <w:tcW w:w="3307" w:type="dxa"/>
          </w:tcPr>
          <w:p w:rsidR="00ED685E" w:rsidRPr="00514C35" w:rsidRDefault="00EC7FF5" w:rsidP="008101FC">
            <w:pPr>
              <w:autoSpaceDE/>
              <w:autoSpaceDN/>
              <w:adjustRightInd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en-US"/>
              </w:rPr>
              <w:t>29</w:t>
            </w:r>
            <w:r w:rsidR="00ED685E" w:rsidRPr="00514C3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8101FC">
              <w:rPr>
                <w:rFonts w:ascii="Arial" w:hAnsi="Arial" w:cs="Arial"/>
                <w:bCs/>
                <w:sz w:val="24"/>
                <w:szCs w:val="24"/>
              </w:rPr>
              <w:t>января</w:t>
            </w:r>
            <w:r w:rsidR="00ED685E" w:rsidRPr="00514C35">
              <w:rPr>
                <w:rFonts w:ascii="Arial" w:hAnsi="Arial" w:cs="Arial"/>
                <w:bCs/>
                <w:sz w:val="24"/>
                <w:szCs w:val="24"/>
              </w:rPr>
              <w:t xml:space="preserve"> 20</w:t>
            </w:r>
            <w:r w:rsidR="008101FC">
              <w:rPr>
                <w:rFonts w:ascii="Arial" w:hAnsi="Arial" w:cs="Arial"/>
                <w:bCs/>
                <w:sz w:val="24"/>
                <w:szCs w:val="24"/>
              </w:rPr>
              <w:t>20</w:t>
            </w:r>
            <w:r w:rsidR="00ED685E" w:rsidRPr="00514C35">
              <w:rPr>
                <w:rFonts w:ascii="Arial" w:hAnsi="Arial" w:cs="Arial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3308" w:type="dxa"/>
          </w:tcPr>
          <w:p w:rsidR="00ED685E" w:rsidRPr="00021779" w:rsidRDefault="00ED685E" w:rsidP="001D563C">
            <w:pPr>
              <w:autoSpaceDE/>
              <w:autoSpaceDN/>
              <w:adjustRightInd/>
              <w:jc w:val="center"/>
              <w:rPr>
                <w:rFonts w:ascii="Arial" w:hAnsi="Arial" w:cs="Arial"/>
              </w:rPr>
            </w:pPr>
            <w:r w:rsidRPr="00021779">
              <w:rPr>
                <w:rFonts w:ascii="Arial" w:hAnsi="Arial" w:cs="Arial"/>
                <w:sz w:val="16"/>
                <w:szCs w:val="16"/>
              </w:rPr>
              <w:t xml:space="preserve">р.п. </w:t>
            </w:r>
            <w:r w:rsidRPr="00021779">
              <w:rPr>
                <w:rFonts w:ascii="Arial" w:hAnsi="Arial" w:cs="Arial"/>
              </w:rPr>
              <w:t>Белый Яр</w:t>
            </w:r>
          </w:p>
          <w:p w:rsidR="00ED685E" w:rsidRPr="00021779" w:rsidRDefault="00ED685E" w:rsidP="001D563C">
            <w:pPr>
              <w:autoSpaceDE/>
              <w:autoSpaceDN/>
              <w:adjustRightInd/>
              <w:jc w:val="center"/>
              <w:rPr>
                <w:rFonts w:ascii="Arial" w:hAnsi="Arial" w:cs="Arial"/>
              </w:rPr>
            </w:pPr>
            <w:r w:rsidRPr="00021779">
              <w:rPr>
                <w:rFonts w:ascii="Arial" w:hAnsi="Arial" w:cs="Arial"/>
              </w:rPr>
              <w:t>Верхнекетского района</w:t>
            </w:r>
          </w:p>
          <w:p w:rsidR="00ED685E" w:rsidRPr="00021779" w:rsidRDefault="00ED685E" w:rsidP="001D563C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"/>
                <w:szCs w:val="2"/>
              </w:rPr>
            </w:pPr>
            <w:r w:rsidRPr="00021779">
              <w:rPr>
                <w:rFonts w:ascii="Arial" w:hAnsi="Arial" w:cs="Arial"/>
                <w:sz w:val="2"/>
                <w:szCs w:val="2"/>
              </w:rPr>
              <w:t xml:space="preserve"> </w:t>
            </w:r>
            <w:r w:rsidRPr="00021779">
              <w:rPr>
                <w:rFonts w:ascii="Arial" w:hAnsi="Arial" w:cs="Arial"/>
              </w:rPr>
              <w:t>Томской области</w:t>
            </w:r>
          </w:p>
        </w:tc>
        <w:tc>
          <w:tcPr>
            <w:tcW w:w="3308" w:type="dxa"/>
          </w:tcPr>
          <w:p w:rsidR="00ED685E" w:rsidRPr="00514C35" w:rsidRDefault="008101FC" w:rsidP="008101FC">
            <w:pPr>
              <w:autoSpaceDE/>
              <w:autoSpaceDN/>
              <w:adjustRightInd/>
              <w:ind w:right="57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 </w:t>
            </w:r>
            <w:r w:rsidR="00ED685E" w:rsidRPr="00514C35">
              <w:rPr>
                <w:rFonts w:ascii="Arial" w:hAnsi="Arial" w:cs="Arial"/>
                <w:bCs/>
                <w:sz w:val="24"/>
                <w:szCs w:val="24"/>
              </w:rPr>
              <w:t>№</w:t>
            </w:r>
            <w:r w:rsidR="00EC7FF5">
              <w:rPr>
                <w:rFonts w:ascii="Arial" w:hAnsi="Arial" w:cs="Arial"/>
                <w:bCs/>
                <w:sz w:val="24"/>
                <w:szCs w:val="24"/>
              </w:rPr>
              <w:t>51</w:t>
            </w:r>
          </w:p>
        </w:tc>
      </w:tr>
    </w:tbl>
    <w:p w:rsidR="00ED685E" w:rsidRDefault="00ED685E" w:rsidP="00ED685E">
      <w:pPr>
        <w:tabs>
          <w:tab w:val="left" w:pos="-2552"/>
          <w:tab w:val="left" w:pos="0"/>
        </w:tabs>
        <w:autoSpaceDE/>
        <w:autoSpaceDN/>
        <w:adjustRightInd/>
        <w:ind w:right="4393"/>
        <w:jc w:val="both"/>
        <w:rPr>
          <w:rFonts w:ascii="Arial" w:hAnsi="Arial" w:cs="Arial"/>
          <w:b/>
          <w:sz w:val="24"/>
          <w:szCs w:val="24"/>
        </w:rPr>
      </w:pPr>
    </w:p>
    <w:p w:rsidR="003D17DD" w:rsidRPr="00837B63" w:rsidRDefault="003D17DD" w:rsidP="00ED685E">
      <w:pPr>
        <w:tabs>
          <w:tab w:val="left" w:pos="-2552"/>
          <w:tab w:val="left" w:pos="0"/>
        </w:tabs>
        <w:autoSpaceDE/>
        <w:autoSpaceDN/>
        <w:adjustRightInd/>
        <w:ind w:right="4393"/>
        <w:jc w:val="both"/>
        <w:rPr>
          <w:rFonts w:ascii="Arial" w:hAnsi="Arial" w:cs="Arial"/>
          <w:b/>
          <w:sz w:val="24"/>
          <w:szCs w:val="24"/>
        </w:rPr>
      </w:pPr>
    </w:p>
    <w:p w:rsidR="008101FC" w:rsidRDefault="008101FC" w:rsidP="008101FC">
      <w:pPr>
        <w:pStyle w:val="ConsPlusTitle"/>
        <w:widowControl/>
        <w:jc w:val="both"/>
        <w:rPr>
          <w:rFonts w:ascii="Arial" w:hAnsi="Arial" w:cs="Arial"/>
          <w:bCs w:val="0"/>
          <w:iCs/>
          <w:color w:val="000000"/>
        </w:rPr>
      </w:pPr>
      <w:r>
        <w:rPr>
          <w:rFonts w:ascii="Arial" w:hAnsi="Arial" w:cs="Arial"/>
          <w:bCs w:val="0"/>
          <w:iCs/>
          <w:color w:val="000000"/>
        </w:rPr>
        <w:t>О внесении изменений в постановление</w:t>
      </w:r>
    </w:p>
    <w:p w:rsidR="008101FC" w:rsidRDefault="008101FC" w:rsidP="008101FC">
      <w:pPr>
        <w:pStyle w:val="ConsPlusTitle"/>
        <w:widowControl/>
        <w:jc w:val="both"/>
        <w:rPr>
          <w:rFonts w:ascii="Arial" w:hAnsi="Arial" w:cs="Arial"/>
          <w:bCs w:val="0"/>
          <w:iCs/>
          <w:color w:val="000000"/>
        </w:rPr>
      </w:pPr>
      <w:r>
        <w:rPr>
          <w:rFonts w:ascii="Arial" w:hAnsi="Arial" w:cs="Arial"/>
          <w:bCs w:val="0"/>
          <w:iCs/>
          <w:color w:val="000000"/>
        </w:rPr>
        <w:t xml:space="preserve">Администрации Верхнекетского района </w:t>
      </w:r>
    </w:p>
    <w:p w:rsidR="008101FC" w:rsidRDefault="008101FC" w:rsidP="008101FC">
      <w:pPr>
        <w:pStyle w:val="ConsPlusTitle"/>
        <w:widowControl/>
        <w:jc w:val="both"/>
        <w:rPr>
          <w:rFonts w:ascii="Arial" w:hAnsi="Arial" w:cs="Arial"/>
          <w:bCs w:val="0"/>
          <w:iCs/>
          <w:color w:val="000000"/>
        </w:rPr>
      </w:pPr>
      <w:r>
        <w:rPr>
          <w:rFonts w:ascii="Arial" w:hAnsi="Arial" w:cs="Arial"/>
          <w:bCs w:val="0"/>
          <w:iCs/>
          <w:color w:val="000000"/>
        </w:rPr>
        <w:t>от 18.04.2019 № 333 «</w:t>
      </w:r>
      <w:r w:rsidR="00ED685E" w:rsidRPr="00F05E06">
        <w:rPr>
          <w:rFonts w:ascii="Arial" w:hAnsi="Arial" w:cs="Arial"/>
          <w:bCs w:val="0"/>
          <w:iCs/>
          <w:color w:val="000000"/>
        </w:rPr>
        <w:t xml:space="preserve">Об </w:t>
      </w:r>
      <w:r w:rsidR="000457E1">
        <w:rPr>
          <w:rFonts w:ascii="Arial" w:hAnsi="Arial" w:cs="Arial"/>
          <w:bCs w:val="0"/>
          <w:iCs/>
          <w:color w:val="000000"/>
        </w:rPr>
        <w:t>особенностях</w:t>
      </w:r>
      <w:bookmarkStart w:id="0" w:name="_GoBack"/>
      <w:bookmarkEnd w:id="0"/>
    </w:p>
    <w:p w:rsidR="008101FC" w:rsidRDefault="000457E1" w:rsidP="008101FC">
      <w:pPr>
        <w:pStyle w:val="ConsPlusTitle"/>
        <w:widowControl/>
        <w:jc w:val="both"/>
        <w:rPr>
          <w:rFonts w:ascii="Arial" w:hAnsi="Arial" w:cs="Arial"/>
          <w:bCs w:val="0"/>
          <w:iCs/>
          <w:color w:val="000000"/>
        </w:rPr>
      </w:pPr>
      <w:r>
        <w:rPr>
          <w:rFonts w:ascii="Arial" w:hAnsi="Arial" w:cs="Arial"/>
          <w:bCs w:val="0"/>
          <w:iCs/>
          <w:color w:val="000000"/>
        </w:rPr>
        <w:t>предоставления</w:t>
      </w:r>
      <w:r w:rsidR="008101FC">
        <w:rPr>
          <w:rFonts w:ascii="Arial" w:hAnsi="Arial" w:cs="Arial"/>
          <w:bCs w:val="0"/>
          <w:iCs/>
          <w:color w:val="000000"/>
        </w:rPr>
        <w:t xml:space="preserve"> </w:t>
      </w:r>
      <w:r>
        <w:rPr>
          <w:rFonts w:ascii="Arial" w:hAnsi="Arial" w:cs="Arial"/>
          <w:bCs w:val="0"/>
          <w:iCs/>
          <w:color w:val="000000"/>
        </w:rPr>
        <w:t xml:space="preserve">субсидий из бюджета </w:t>
      </w:r>
    </w:p>
    <w:p w:rsidR="008101FC" w:rsidRDefault="000457E1" w:rsidP="008101FC">
      <w:pPr>
        <w:pStyle w:val="ConsPlusTitle"/>
        <w:widowControl/>
        <w:jc w:val="both"/>
        <w:rPr>
          <w:rFonts w:ascii="Arial" w:hAnsi="Arial" w:cs="Arial"/>
          <w:bCs w:val="0"/>
          <w:iCs/>
          <w:color w:val="000000"/>
        </w:rPr>
      </w:pPr>
      <w:r>
        <w:rPr>
          <w:rFonts w:ascii="Arial" w:hAnsi="Arial" w:cs="Arial"/>
          <w:bCs w:val="0"/>
          <w:iCs/>
          <w:color w:val="000000"/>
        </w:rPr>
        <w:t>муниципального</w:t>
      </w:r>
      <w:r w:rsidR="008101FC">
        <w:rPr>
          <w:rFonts w:ascii="Arial" w:hAnsi="Arial" w:cs="Arial"/>
          <w:bCs w:val="0"/>
          <w:iCs/>
          <w:color w:val="000000"/>
        </w:rPr>
        <w:t xml:space="preserve"> </w:t>
      </w:r>
      <w:r>
        <w:rPr>
          <w:rFonts w:ascii="Arial" w:hAnsi="Arial" w:cs="Arial"/>
          <w:bCs w:val="0"/>
          <w:iCs/>
          <w:color w:val="000000"/>
        </w:rPr>
        <w:t xml:space="preserve">образования </w:t>
      </w:r>
    </w:p>
    <w:p w:rsidR="00DC006C" w:rsidRDefault="001232C1" w:rsidP="00DC006C">
      <w:pPr>
        <w:pStyle w:val="ConsPlusTitle"/>
        <w:widowControl/>
        <w:jc w:val="both"/>
        <w:rPr>
          <w:rFonts w:ascii="Arial" w:hAnsi="Arial" w:cs="Arial"/>
          <w:iCs/>
          <w:color w:val="000000"/>
        </w:rPr>
      </w:pPr>
      <w:r>
        <w:rPr>
          <w:rFonts w:ascii="Arial" w:hAnsi="Arial" w:cs="Arial"/>
          <w:bCs w:val="0"/>
          <w:iCs/>
          <w:color w:val="000000"/>
        </w:rPr>
        <w:t>«</w:t>
      </w:r>
      <w:r w:rsidR="000457E1">
        <w:rPr>
          <w:rFonts w:ascii="Arial" w:hAnsi="Arial" w:cs="Arial"/>
          <w:bCs w:val="0"/>
          <w:iCs/>
          <w:color w:val="000000"/>
        </w:rPr>
        <w:t>Верхнекетский район</w:t>
      </w:r>
      <w:r>
        <w:rPr>
          <w:rFonts w:ascii="Arial" w:hAnsi="Arial" w:cs="Arial"/>
          <w:bCs w:val="0"/>
          <w:iCs/>
          <w:color w:val="000000"/>
        </w:rPr>
        <w:t>»</w:t>
      </w:r>
      <w:r w:rsidR="000457E1">
        <w:rPr>
          <w:rFonts w:ascii="Arial" w:hAnsi="Arial" w:cs="Arial"/>
          <w:bCs w:val="0"/>
          <w:iCs/>
          <w:color w:val="000000"/>
        </w:rPr>
        <w:t xml:space="preserve">, </w:t>
      </w:r>
      <w:r w:rsidR="000457E1" w:rsidRPr="000457E1">
        <w:rPr>
          <w:rFonts w:ascii="Arial" w:hAnsi="Arial" w:cs="Arial"/>
          <w:iCs/>
          <w:color w:val="000000"/>
        </w:rPr>
        <w:t>предусмотренных</w:t>
      </w:r>
    </w:p>
    <w:p w:rsidR="00DC006C" w:rsidRDefault="000457E1" w:rsidP="00DC006C">
      <w:pPr>
        <w:pStyle w:val="ConsPlusTitle"/>
        <w:widowControl/>
        <w:jc w:val="both"/>
        <w:rPr>
          <w:rFonts w:ascii="Arial" w:hAnsi="Arial" w:cs="Arial"/>
          <w:iCs/>
          <w:color w:val="000000"/>
        </w:rPr>
      </w:pPr>
      <w:r w:rsidRPr="000457E1">
        <w:rPr>
          <w:rFonts w:ascii="Arial" w:hAnsi="Arial" w:cs="Arial"/>
          <w:iCs/>
          <w:color w:val="000000"/>
        </w:rPr>
        <w:t>статьями 78, 78.1, 78.3 и 80</w:t>
      </w:r>
      <w:r w:rsidR="00DC006C">
        <w:rPr>
          <w:rFonts w:ascii="Arial" w:hAnsi="Arial" w:cs="Arial"/>
          <w:iCs/>
          <w:color w:val="000000"/>
        </w:rPr>
        <w:t xml:space="preserve"> </w:t>
      </w:r>
      <w:r w:rsidRPr="000457E1">
        <w:rPr>
          <w:rFonts w:ascii="Arial" w:hAnsi="Arial" w:cs="Arial"/>
          <w:iCs/>
          <w:color w:val="000000"/>
        </w:rPr>
        <w:t>Бюджетного</w:t>
      </w:r>
      <w:r>
        <w:rPr>
          <w:rFonts w:ascii="Arial" w:hAnsi="Arial" w:cs="Arial"/>
          <w:iCs/>
          <w:color w:val="000000"/>
        </w:rPr>
        <w:t xml:space="preserve"> </w:t>
      </w:r>
    </w:p>
    <w:p w:rsidR="00ED685E" w:rsidRDefault="000457E1" w:rsidP="00DC006C">
      <w:pPr>
        <w:pStyle w:val="ConsPlusTitle"/>
        <w:widowControl/>
        <w:jc w:val="both"/>
        <w:rPr>
          <w:rFonts w:ascii="Arial" w:hAnsi="Arial" w:cs="Arial"/>
          <w:b w:val="0"/>
          <w:iCs/>
          <w:color w:val="000000"/>
        </w:rPr>
      </w:pPr>
      <w:r w:rsidRPr="000457E1">
        <w:rPr>
          <w:rFonts w:ascii="Arial" w:hAnsi="Arial" w:cs="Arial"/>
          <w:iCs/>
          <w:color w:val="000000"/>
        </w:rPr>
        <w:t>кодекса Российской Федерации</w:t>
      </w:r>
      <w:r w:rsidR="008101FC">
        <w:rPr>
          <w:rFonts w:ascii="Arial" w:hAnsi="Arial" w:cs="Arial"/>
          <w:iCs/>
          <w:color w:val="000000"/>
        </w:rPr>
        <w:t>»</w:t>
      </w:r>
    </w:p>
    <w:p w:rsidR="008101FC" w:rsidRDefault="008101FC" w:rsidP="008101FC">
      <w:pPr>
        <w:widowControl/>
        <w:jc w:val="both"/>
        <w:rPr>
          <w:rFonts w:ascii="Arial" w:hAnsi="Arial" w:cs="Arial"/>
          <w:bCs/>
          <w:iCs/>
          <w:color w:val="000000"/>
        </w:rPr>
      </w:pPr>
    </w:p>
    <w:p w:rsidR="00ED685E" w:rsidRPr="000457E1" w:rsidRDefault="008101FC" w:rsidP="008101FC">
      <w:pPr>
        <w:widowControl/>
        <w:ind w:firstLine="567"/>
        <w:jc w:val="both"/>
        <w:rPr>
          <w:rFonts w:ascii="Arial" w:hAnsi="Arial" w:cs="Arial"/>
          <w:b/>
          <w:bCs/>
          <w:i/>
          <w:sz w:val="24"/>
          <w:szCs w:val="24"/>
        </w:rPr>
      </w:pPr>
      <w:r w:rsidRPr="008101F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В целях приведения муниципального нормативного правового акта в соответствие с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Уставом муниципального образования Верхнекетский район Томской области</w:t>
      </w:r>
      <w:r w:rsidR="000457E1" w:rsidRPr="000457E1">
        <w:rPr>
          <w:rFonts w:ascii="Arial" w:hAnsi="Arial" w:cs="Arial"/>
          <w:sz w:val="24"/>
          <w:szCs w:val="24"/>
        </w:rPr>
        <w:t>,</w:t>
      </w:r>
    </w:p>
    <w:p w:rsidR="00ED685E" w:rsidRPr="0065781A" w:rsidRDefault="00ED685E" w:rsidP="00ED685E">
      <w:pPr>
        <w:ind w:right="28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:rsidR="00ED685E" w:rsidRDefault="00ED685E" w:rsidP="00ED685E">
      <w:pPr>
        <w:ind w:right="28"/>
        <w:jc w:val="both"/>
        <w:rPr>
          <w:rFonts w:ascii="Arial" w:hAnsi="Arial" w:cs="Arial"/>
          <w:b/>
          <w:bCs/>
          <w:sz w:val="24"/>
          <w:szCs w:val="24"/>
        </w:rPr>
      </w:pPr>
      <w:r w:rsidRPr="0065781A">
        <w:rPr>
          <w:rFonts w:ascii="Arial" w:hAnsi="Arial" w:cs="Arial"/>
          <w:b/>
          <w:bCs/>
          <w:sz w:val="24"/>
          <w:szCs w:val="24"/>
        </w:rPr>
        <w:t>ПОСТАНОВЛЯЮ:</w:t>
      </w:r>
    </w:p>
    <w:p w:rsidR="008101FC" w:rsidRPr="0065781A" w:rsidRDefault="008101FC" w:rsidP="00ED685E">
      <w:pPr>
        <w:ind w:right="28"/>
        <w:jc w:val="both"/>
        <w:rPr>
          <w:rFonts w:ascii="Arial" w:hAnsi="Arial" w:cs="Arial"/>
          <w:b/>
          <w:bCs/>
          <w:sz w:val="24"/>
          <w:szCs w:val="24"/>
        </w:rPr>
      </w:pPr>
    </w:p>
    <w:p w:rsidR="008101FC" w:rsidRPr="008101FC" w:rsidRDefault="008101FC" w:rsidP="008101FC">
      <w:pPr>
        <w:pStyle w:val="a3"/>
        <w:numPr>
          <w:ilvl w:val="0"/>
          <w:numId w:val="1"/>
        </w:numPr>
        <w:ind w:left="0" w:firstLine="567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8101FC">
        <w:rPr>
          <w:rFonts w:ascii="Arial" w:eastAsia="Times New Roman" w:hAnsi="Arial" w:cs="Arial"/>
          <w:sz w:val="24"/>
          <w:szCs w:val="20"/>
          <w:lang w:eastAsia="ru-RU"/>
        </w:rPr>
        <w:t xml:space="preserve">Внести в постановление Администрации Верхнекетского района от 18.04.2019 № 333 «Об особенностях предоставления субсидий из бюджета муниципального образования </w:t>
      </w:r>
      <w:r w:rsidR="001232C1">
        <w:rPr>
          <w:rFonts w:ascii="Arial" w:eastAsia="Times New Roman" w:hAnsi="Arial" w:cs="Arial"/>
          <w:sz w:val="24"/>
          <w:szCs w:val="20"/>
          <w:lang w:eastAsia="ru-RU"/>
        </w:rPr>
        <w:t>«</w:t>
      </w:r>
      <w:r w:rsidRPr="008101FC">
        <w:rPr>
          <w:rFonts w:ascii="Arial" w:eastAsia="Times New Roman" w:hAnsi="Arial" w:cs="Arial"/>
          <w:sz w:val="24"/>
          <w:szCs w:val="20"/>
          <w:lang w:eastAsia="ru-RU"/>
        </w:rPr>
        <w:t>Верхнекетский район</w:t>
      </w:r>
      <w:r w:rsidR="001232C1">
        <w:rPr>
          <w:rFonts w:ascii="Arial" w:eastAsia="Times New Roman" w:hAnsi="Arial" w:cs="Arial"/>
          <w:sz w:val="24"/>
          <w:szCs w:val="20"/>
          <w:lang w:eastAsia="ru-RU"/>
        </w:rPr>
        <w:t>»</w:t>
      </w:r>
      <w:r w:rsidRPr="008101FC">
        <w:rPr>
          <w:rFonts w:ascii="Arial" w:eastAsia="Times New Roman" w:hAnsi="Arial" w:cs="Arial"/>
          <w:sz w:val="24"/>
          <w:szCs w:val="20"/>
          <w:lang w:eastAsia="ru-RU"/>
        </w:rPr>
        <w:t>, предусмотренных статьями 78, 78.1, 78.3 и 80</w:t>
      </w:r>
      <w:r>
        <w:rPr>
          <w:rFonts w:ascii="Arial" w:eastAsia="Times New Roman" w:hAnsi="Arial" w:cs="Arial"/>
          <w:sz w:val="24"/>
          <w:szCs w:val="20"/>
          <w:lang w:eastAsia="ru-RU"/>
        </w:rPr>
        <w:t xml:space="preserve"> </w:t>
      </w:r>
      <w:r w:rsidRPr="008101FC">
        <w:rPr>
          <w:rFonts w:ascii="Arial" w:eastAsia="Times New Roman" w:hAnsi="Arial" w:cs="Arial"/>
          <w:sz w:val="24"/>
          <w:szCs w:val="20"/>
          <w:lang w:eastAsia="ru-RU"/>
        </w:rPr>
        <w:t>Бюджетного кодекса Российской Федерации»</w:t>
      </w:r>
      <w:r>
        <w:rPr>
          <w:rFonts w:ascii="Arial" w:eastAsia="Times New Roman" w:hAnsi="Arial" w:cs="Arial"/>
          <w:sz w:val="24"/>
          <w:szCs w:val="20"/>
          <w:lang w:eastAsia="ru-RU"/>
        </w:rPr>
        <w:t xml:space="preserve"> изменени</w:t>
      </w:r>
      <w:r w:rsidR="00C81F59">
        <w:rPr>
          <w:rFonts w:ascii="Arial" w:eastAsia="Times New Roman" w:hAnsi="Arial" w:cs="Arial"/>
          <w:sz w:val="24"/>
          <w:szCs w:val="20"/>
          <w:lang w:eastAsia="ru-RU"/>
        </w:rPr>
        <w:t>я</w:t>
      </w:r>
      <w:r>
        <w:rPr>
          <w:rFonts w:ascii="Arial" w:eastAsia="Times New Roman" w:hAnsi="Arial" w:cs="Arial"/>
          <w:sz w:val="24"/>
          <w:szCs w:val="20"/>
          <w:lang w:eastAsia="ru-RU"/>
        </w:rPr>
        <w:t>, заменив в</w:t>
      </w:r>
      <w:r w:rsidR="006A7C94">
        <w:rPr>
          <w:rFonts w:ascii="Arial" w:eastAsia="Times New Roman" w:hAnsi="Arial" w:cs="Arial"/>
          <w:sz w:val="24"/>
          <w:szCs w:val="20"/>
          <w:lang w:eastAsia="ru-RU"/>
        </w:rPr>
        <w:t xml:space="preserve"> </w:t>
      </w:r>
      <w:r w:rsidR="006A7C94" w:rsidRPr="001232C1">
        <w:rPr>
          <w:rFonts w:ascii="Arial" w:eastAsia="Times New Roman" w:hAnsi="Arial" w:cs="Arial"/>
          <w:sz w:val="24"/>
          <w:szCs w:val="20"/>
          <w:lang w:eastAsia="ru-RU"/>
        </w:rPr>
        <w:t>наименовании,</w:t>
      </w:r>
      <w:r w:rsidRPr="001232C1">
        <w:rPr>
          <w:rFonts w:ascii="Arial" w:eastAsia="Times New Roman" w:hAnsi="Arial" w:cs="Arial"/>
          <w:sz w:val="24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0"/>
          <w:lang w:eastAsia="ru-RU"/>
        </w:rPr>
        <w:t>пункте 1 слова</w:t>
      </w:r>
      <w:r w:rsidRPr="008101FC">
        <w:t xml:space="preserve"> </w:t>
      </w:r>
      <w:r w:rsidR="00C81F59">
        <w:t>«</w:t>
      </w:r>
      <w:r w:rsidRPr="008101FC">
        <w:rPr>
          <w:rFonts w:ascii="Arial" w:eastAsia="Times New Roman" w:hAnsi="Arial" w:cs="Arial"/>
          <w:sz w:val="24"/>
          <w:szCs w:val="20"/>
          <w:lang w:eastAsia="ru-RU"/>
        </w:rPr>
        <w:t>муниципально</w:t>
      </w:r>
      <w:r w:rsidR="00C81F59">
        <w:rPr>
          <w:rFonts w:ascii="Arial" w:eastAsia="Times New Roman" w:hAnsi="Arial" w:cs="Arial"/>
          <w:sz w:val="24"/>
          <w:szCs w:val="20"/>
          <w:lang w:eastAsia="ru-RU"/>
        </w:rPr>
        <w:t>е</w:t>
      </w:r>
      <w:r w:rsidRPr="008101FC">
        <w:rPr>
          <w:rFonts w:ascii="Arial" w:eastAsia="Times New Roman" w:hAnsi="Arial" w:cs="Arial"/>
          <w:sz w:val="24"/>
          <w:szCs w:val="20"/>
          <w:lang w:eastAsia="ru-RU"/>
        </w:rPr>
        <w:t xml:space="preserve"> образовани</w:t>
      </w:r>
      <w:r w:rsidR="00C81F59">
        <w:rPr>
          <w:rFonts w:ascii="Arial" w:eastAsia="Times New Roman" w:hAnsi="Arial" w:cs="Arial"/>
          <w:sz w:val="24"/>
          <w:szCs w:val="20"/>
          <w:lang w:eastAsia="ru-RU"/>
        </w:rPr>
        <w:t>е</w:t>
      </w:r>
      <w:r w:rsidRPr="008101FC">
        <w:rPr>
          <w:rFonts w:ascii="Arial" w:eastAsia="Times New Roman" w:hAnsi="Arial" w:cs="Arial"/>
          <w:sz w:val="24"/>
          <w:szCs w:val="20"/>
          <w:lang w:eastAsia="ru-RU"/>
        </w:rPr>
        <w:t xml:space="preserve"> «Верхнекетский район»</w:t>
      </w:r>
      <w:r>
        <w:rPr>
          <w:rFonts w:ascii="Arial" w:eastAsia="Times New Roman" w:hAnsi="Arial" w:cs="Arial"/>
          <w:sz w:val="24"/>
          <w:szCs w:val="20"/>
          <w:lang w:eastAsia="ru-RU"/>
        </w:rPr>
        <w:t xml:space="preserve"> словами «муниципально</w:t>
      </w:r>
      <w:r w:rsidR="00C81F59">
        <w:rPr>
          <w:rFonts w:ascii="Arial" w:eastAsia="Times New Roman" w:hAnsi="Arial" w:cs="Arial"/>
          <w:sz w:val="24"/>
          <w:szCs w:val="20"/>
          <w:lang w:eastAsia="ru-RU"/>
        </w:rPr>
        <w:t>е</w:t>
      </w:r>
      <w:r>
        <w:rPr>
          <w:rFonts w:ascii="Arial" w:eastAsia="Times New Roman" w:hAnsi="Arial" w:cs="Arial"/>
          <w:sz w:val="24"/>
          <w:szCs w:val="20"/>
          <w:lang w:eastAsia="ru-RU"/>
        </w:rPr>
        <w:t xml:space="preserve"> образовани</w:t>
      </w:r>
      <w:r w:rsidR="00C81F59">
        <w:rPr>
          <w:rFonts w:ascii="Arial" w:eastAsia="Times New Roman" w:hAnsi="Arial" w:cs="Arial"/>
          <w:sz w:val="24"/>
          <w:szCs w:val="20"/>
          <w:lang w:eastAsia="ru-RU"/>
        </w:rPr>
        <w:t>е</w:t>
      </w:r>
      <w:r>
        <w:rPr>
          <w:rFonts w:ascii="Arial" w:eastAsia="Times New Roman" w:hAnsi="Arial" w:cs="Arial"/>
          <w:sz w:val="24"/>
          <w:szCs w:val="20"/>
          <w:lang w:eastAsia="ru-RU"/>
        </w:rPr>
        <w:t xml:space="preserve"> Верхнекетский район Томской области»</w:t>
      </w:r>
      <w:r w:rsidR="00C81F59">
        <w:rPr>
          <w:rFonts w:ascii="Arial" w:eastAsia="Times New Roman" w:hAnsi="Arial" w:cs="Arial"/>
          <w:sz w:val="24"/>
          <w:szCs w:val="20"/>
          <w:lang w:eastAsia="ru-RU"/>
        </w:rPr>
        <w:t xml:space="preserve"> в соответствующем падеже</w:t>
      </w:r>
      <w:r>
        <w:rPr>
          <w:rFonts w:ascii="Arial" w:eastAsia="Times New Roman" w:hAnsi="Arial" w:cs="Arial"/>
          <w:sz w:val="24"/>
          <w:szCs w:val="20"/>
          <w:lang w:eastAsia="ru-RU"/>
        </w:rPr>
        <w:t>.</w:t>
      </w:r>
    </w:p>
    <w:p w:rsidR="00877068" w:rsidRPr="008101FC" w:rsidRDefault="00ED685E" w:rsidP="008101FC">
      <w:pPr>
        <w:pStyle w:val="a3"/>
        <w:numPr>
          <w:ilvl w:val="0"/>
          <w:numId w:val="1"/>
        </w:numPr>
        <w:tabs>
          <w:tab w:val="clear" w:pos="421"/>
          <w:tab w:val="num" w:pos="61"/>
        </w:tabs>
        <w:ind w:left="0" w:firstLine="567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8101FC">
        <w:rPr>
          <w:rFonts w:ascii="Arial" w:eastAsia="Times New Roman" w:hAnsi="Arial" w:cs="Arial"/>
          <w:sz w:val="24"/>
          <w:szCs w:val="20"/>
          <w:lang w:eastAsia="ru-RU"/>
        </w:rPr>
        <w:t xml:space="preserve">Настоящее постановление вступает в силу со дня его </w:t>
      </w:r>
      <w:r w:rsidR="00027677" w:rsidRPr="008101FC">
        <w:rPr>
          <w:rFonts w:ascii="Arial" w:eastAsia="Times New Roman" w:hAnsi="Arial" w:cs="Arial"/>
          <w:sz w:val="24"/>
          <w:szCs w:val="20"/>
          <w:lang w:eastAsia="ru-RU"/>
        </w:rPr>
        <w:t>официального опубликования в информационном вестнике Верхнекетского района «Территория»</w:t>
      </w:r>
      <w:r w:rsidR="008101FC" w:rsidRPr="008101FC">
        <w:rPr>
          <w:rFonts w:ascii="Arial" w:eastAsia="Times New Roman" w:hAnsi="Arial" w:cs="Arial"/>
          <w:sz w:val="24"/>
          <w:szCs w:val="20"/>
          <w:lang w:eastAsia="ru-RU"/>
        </w:rPr>
        <w:t xml:space="preserve"> и распространяет свое действие на правоотношения, возникшие с 01.01.2020 года.</w:t>
      </w:r>
      <w:r w:rsidR="00027677" w:rsidRPr="008101FC">
        <w:rPr>
          <w:rFonts w:ascii="Arial" w:eastAsia="Times New Roman" w:hAnsi="Arial" w:cs="Arial"/>
          <w:sz w:val="24"/>
          <w:szCs w:val="20"/>
          <w:lang w:eastAsia="ru-RU"/>
        </w:rPr>
        <w:t xml:space="preserve"> Разместить настоящее постановление</w:t>
      </w:r>
      <w:r w:rsidRPr="008101FC">
        <w:rPr>
          <w:rFonts w:ascii="Arial" w:eastAsia="Times New Roman" w:hAnsi="Arial" w:cs="Arial"/>
          <w:sz w:val="24"/>
          <w:szCs w:val="20"/>
          <w:lang w:eastAsia="ru-RU"/>
        </w:rPr>
        <w:t xml:space="preserve"> </w:t>
      </w:r>
      <w:r w:rsidR="00877068" w:rsidRPr="008101FC">
        <w:rPr>
          <w:rFonts w:ascii="Arial" w:eastAsia="Times New Roman" w:hAnsi="Arial" w:cs="Arial"/>
          <w:sz w:val="24"/>
          <w:szCs w:val="20"/>
          <w:lang w:eastAsia="ru-RU"/>
        </w:rPr>
        <w:t>на официальном сайте Администрации</w:t>
      </w:r>
      <w:r w:rsidR="00027677" w:rsidRPr="008101FC">
        <w:rPr>
          <w:rFonts w:ascii="Arial" w:eastAsia="Times New Roman" w:hAnsi="Arial" w:cs="Arial"/>
          <w:sz w:val="24"/>
          <w:szCs w:val="20"/>
          <w:lang w:eastAsia="ru-RU"/>
        </w:rPr>
        <w:t xml:space="preserve"> района.</w:t>
      </w:r>
    </w:p>
    <w:p w:rsidR="00ED685E" w:rsidRDefault="00ED685E" w:rsidP="00C81F59">
      <w:pPr>
        <w:pStyle w:val="a3"/>
        <w:ind w:left="567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8101FC" w:rsidRPr="008101FC" w:rsidRDefault="008101FC" w:rsidP="008101FC">
      <w:pPr>
        <w:tabs>
          <w:tab w:val="num" w:pos="61"/>
        </w:tabs>
        <w:jc w:val="both"/>
        <w:rPr>
          <w:rFonts w:ascii="Arial" w:hAnsi="Arial" w:cs="Arial"/>
          <w:sz w:val="24"/>
        </w:rPr>
      </w:pPr>
    </w:p>
    <w:p w:rsidR="00ED685E" w:rsidRPr="0065781A" w:rsidRDefault="00922DED" w:rsidP="00922DED">
      <w:pPr>
        <w:tabs>
          <w:tab w:val="left" w:pos="-2552"/>
        </w:tabs>
        <w:autoSpaceDE/>
        <w:autoSpaceDN/>
        <w:adjustRightInd/>
        <w:ind w:left="421"/>
        <w:jc w:val="both"/>
        <w:rPr>
          <w:rFonts w:ascii="Arial" w:hAnsi="Arial"/>
        </w:rPr>
      </w:pPr>
      <w:r>
        <w:rPr>
          <w:rFonts w:ascii="Arial" w:hAnsi="Arial" w:cs="Arial"/>
          <w:sz w:val="24"/>
          <w:szCs w:val="24"/>
        </w:rPr>
        <w:t>И.о.</w:t>
      </w:r>
      <w:r w:rsidR="00ED685E" w:rsidRPr="0065781A">
        <w:rPr>
          <w:rFonts w:ascii="Arial" w:hAnsi="Arial" w:cs="Arial"/>
          <w:sz w:val="24"/>
          <w:szCs w:val="24"/>
        </w:rPr>
        <w:t>Глав</w:t>
      </w:r>
      <w:r>
        <w:rPr>
          <w:rFonts w:ascii="Arial" w:hAnsi="Arial" w:cs="Arial"/>
          <w:sz w:val="24"/>
          <w:szCs w:val="24"/>
        </w:rPr>
        <w:t>ы</w:t>
      </w:r>
      <w:r w:rsidR="008101FC">
        <w:rPr>
          <w:rFonts w:ascii="Arial" w:hAnsi="Arial" w:cs="Arial"/>
          <w:sz w:val="24"/>
          <w:szCs w:val="24"/>
        </w:rPr>
        <w:t xml:space="preserve"> </w:t>
      </w:r>
      <w:r w:rsidR="00ED685E" w:rsidRPr="0065781A">
        <w:rPr>
          <w:rFonts w:ascii="Arial" w:hAnsi="Arial" w:cs="Arial"/>
          <w:sz w:val="24"/>
          <w:szCs w:val="24"/>
        </w:rPr>
        <w:t xml:space="preserve">Верхнекетского района                                                         </w:t>
      </w:r>
      <w:r w:rsidR="00DC006C">
        <w:rPr>
          <w:rFonts w:ascii="Arial" w:hAnsi="Arial" w:cs="Arial"/>
          <w:sz w:val="24"/>
          <w:szCs w:val="24"/>
        </w:rPr>
        <w:t>Л.А.Досужева</w:t>
      </w:r>
      <w:r w:rsidR="00ED685E" w:rsidRPr="0065781A">
        <w:rPr>
          <w:rFonts w:ascii="Arial" w:hAnsi="Arial"/>
        </w:rPr>
        <w:t xml:space="preserve">     </w:t>
      </w:r>
    </w:p>
    <w:p w:rsidR="00ED685E" w:rsidRDefault="00ED685E" w:rsidP="00ED685E">
      <w:pPr>
        <w:pStyle w:val="2"/>
        <w:rPr>
          <w:rFonts w:ascii="Arial" w:hAnsi="Arial"/>
        </w:rPr>
      </w:pPr>
    </w:p>
    <w:p w:rsidR="00027677" w:rsidRDefault="00027677" w:rsidP="00ED685E">
      <w:pPr>
        <w:pStyle w:val="2"/>
        <w:rPr>
          <w:rFonts w:ascii="Arial" w:hAnsi="Arial"/>
        </w:rPr>
      </w:pPr>
    </w:p>
    <w:p w:rsidR="00027677" w:rsidRPr="0065781A" w:rsidRDefault="00027677" w:rsidP="00ED685E">
      <w:pPr>
        <w:pStyle w:val="2"/>
        <w:rPr>
          <w:rFonts w:ascii="Arial" w:hAnsi="Arial"/>
        </w:rPr>
      </w:pPr>
    </w:p>
    <w:p w:rsidR="00ED685E" w:rsidRPr="0065781A" w:rsidRDefault="00ED685E" w:rsidP="00ED685E">
      <w:pPr>
        <w:pStyle w:val="2"/>
        <w:rPr>
          <w:rFonts w:ascii="Arial" w:hAnsi="Arial"/>
        </w:rPr>
      </w:pPr>
      <w:r w:rsidRPr="0065781A">
        <w:rPr>
          <w:rFonts w:ascii="Arial" w:hAnsi="Arial"/>
        </w:rPr>
        <w:t xml:space="preserve">       </w:t>
      </w:r>
      <w:r w:rsidR="00027677">
        <w:rPr>
          <w:rFonts w:ascii="Arial" w:hAnsi="Arial"/>
        </w:rPr>
        <w:t>Бурган С.А.</w:t>
      </w:r>
    </w:p>
    <w:p w:rsidR="00ED685E" w:rsidRPr="0065781A" w:rsidRDefault="00ED685E" w:rsidP="00ED685E">
      <w:pPr>
        <w:pStyle w:val="2"/>
        <w:rPr>
          <w:rFonts w:ascii="Arial" w:hAnsi="Arial"/>
        </w:rPr>
      </w:pPr>
      <w:r w:rsidRPr="0065781A">
        <w:rPr>
          <w:rFonts w:ascii="Arial" w:hAnsi="Arial"/>
        </w:rPr>
        <w:t xml:space="preserve">       8 (38258)</w:t>
      </w:r>
      <w:r w:rsidR="00027677">
        <w:rPr>
          <w:rFonts w:ascii="Arial" w:hAnsi="Arial"/>
        </w:rPr>
        <w:t xml:space="preserve"> </w:t>
      </w:r>
      <w:r w:rsidRPr="0065781A">
        <w:rPr>
          <w:rFonts w:ascii="Arial" w:hAnsi="Arial"/>
        </w:rPr>
        <w:t>2-1</w:t>
      </w:r>
      <w:r w:rsidR="00027677">
        <w:rPr>
          <w:rFonts w:ascii="Arial" w:hAnsi="Arial"/>
        </w:rPr>
        <w:t>9</w:t>
      </w:r>
      <w:r w:rsidRPr="0065781A">
        <w:rPr>
          <w:rFonts w:ascii="Arial" w:hAnsi="Arial"/>
        </w:rPr>
        <w:t>-</w:t>
      </w:r>
      <w:r w:rsidR="00027677">
        <w:rPr>
          <w:rFonts w:ascii="Arial" w:hAnsi="Arial"/>
        </w:rPr>
        <w:t>40</w:t>
      </w:r>
    </w:p>
    <w:p w:rsidR="00ED685E" w:rsidRPr="0065781A" w:rsidRDefault="00ED685E" w:rsidP="00ED685E">
      <w:pPr>
        <w:pStyle w:val="2"/>
        <w:rPr>
          <w:rFonts w:ascii="Arial" w:hAnsi="Arial"/>
        </w:rPr>
      </w:pPr>
    </w:p>
    <w:p w:rsidR="00ED685E" w:rsidRPr="0065781A" w:rsidRDefault="00ED685E" w:rsidP="00ED685E">
      <w:pPr>
        <w:pStyle w:val="2"/>
        <w:rPr>
          <w:rFonts w:ascii="Arial" w:hAnsi="Arial"/>
        </w:rPr>
      </w:pPr>
    </w:p>
    <w:p w:rsidR="00ED685E" w:rsidRPr="0065781A" w:rsidRDefault="00ED685E" w:rsidP="00ED685E">
      <w:pPr>
        <w:pStyle w:val="2"/>
        <w:rPr>
          <w:rFonts w:ascii="Arial" w:hAnsi="Arial"/>
        </w:rPr>
      </w:pPr>
    </w:p>
    <w:p w:rsidR="00ED685E" w:rsidRPr="0065781A" w:rsidRDefault="00ED685E" w:rsidP="00ED685E">
      <w:pPr>
        <w:pStyle w:val="2"/>
        <w:rPr>
          <w:rFonts w:ascii="Arial" w:hAnsi="Arial"/>
        </w:rPr>
      </w:pPr>
    </w:p>
    <w:p w:rsidR="00ED685E" w:rsidRPr="0065781A" w:rsidRDefault="00ED685E" w:rsidP="00ED685E">
      <w:pPr>
        <w:pStyle w:val="2"/>
        <w:rPr>
          <w:rFonts w:ascii="Arial" w:hAnsi="Arial"/>
        </w:rPr>
      </w:pPr>
    </w:p>
    <w:p w:rsidR="00ED1DF0" w:rsidRDefault="00ED1DF0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3D17DD" w:rsidRDefault="003D17DD"/>
    <w:p w:rsidR="00A40C19" w:rsidRDefault="00A40C19"/>
    <w:p w:rsidR="00A40C19" w:rsidRDefault="00A40C19"/>
    <w:p w:rsidR="00A40C19" w:rsidRDefault="00A40C19"/>
    <w:p w:rsidR="00A40C19" w:rsidRDefault="00A40C19"/>
    <w:p w:rsidR="00A40C19" w:rsidRDefault="00A40C19"/>
    <w:p w:rsidR="00A40C19" w:rsidRDefault="00A40C19"/>
    <w:p w:rsidR="00A40C19" w:rsidRDefault="00A40C19"/>
    <w:p w:rsidR="00A40C19" w:rsidRDefault="00A40C19"/>
    <w:p w:rsidR="00A40C19" w:rsidRDefault="00A40C19"/>
    <w:p w:rsidR="00A40C19" w:rsidRDefault="00A40C19"/>
    <w:p w:rsidR="00A40C19" w:rsidRDefault="00A40C19"/>
    <w:p w:rsidR="00A40C19" w:rsidRDefault="00A40C19"/>
    <w:p w:rsidR="00A40C19" w:rsidRDefault="00A40C19"/>
    <w:p w:rsidR="00A40C19" w:rsidRDefault="00A40C19"/>
    <w:p w:rsidR="00A40C19" w:rsidRDefault="00A40C19"/>
    <w:p w:rsidR="00A40C19" w:rsidRDefault="00A40C19"/>
    <w:p w:rsidR="00A40C19" w:rsidRDefault="00A40C19"/>
    <w:p w:rsidR="003D17DD" w:rsidRPr="00400119" w:rsidRDefault="003D17DD" w:rsidP="003D17DD">
      <w:pPr>
        <w:pBdr>
          <w:top w:val="single" w:sz="4" w:space="1" w:color="auto"/>
        </w:pBdr>
        <w:rPr>
          <w:rFonts w:ascii="Arial" w:hAnsi="Arial" w:cs="Arial"/>
          <w:szCs w:val="24"/>
        </w:rPr>
      </w:pPr>
      <w:r w:rsidRPr="00400119">
        <w:rPr>
          <w:rFonts w:ascii="Arial" w:hAnsi="Arial" w:cs="Arial"/>
          <w:szCs w:val="24"/>
        </w:rPr>
        <w:t xml:space="preserve">Дело-2, УФ-1, «Территория» -1, </w:t>
      </w:r>
      <w:r>
        <w:rPr>
          <w:rFonts w:ascii="Arial" w:hAnsi="Arial" w:cs="Arial"/>
          <w:szCs w:val="24"/>
        </w:rPr>
        <w:t>замы -3, Мамзина Т. В.-1, УРМИЗ-1, РУО-1.</w:t>
      </w:r>
    </w:p>
    <w:p w:rsidR="003D17DD" w:rsidRDefault="003D17DD"/>
    <w:sectPr w:rsidR="003D17DD" w:rsidSect="00922D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48466D"/>
    <w:multiLevelType w:val="hybridMultilevel"/>
    <w:tmpl w:val="05AE344C"/>
    <w:lvl w:ilvl="0" w:tplc="BCEAFEEE">
      <w:start w:val="1"/>
      <w:numFmt w:val="decimal"/>
      <w:lvlText w:val="%1)"/>
      <w:lvlJc w:val="left"/>
      <w:pPr>
        <w:ind w:left="781" w:hanging="360"/>
      </w:pPr>
      <w:rPr>
        <w:rFonts w:ascii="Arial" w:eastAsia="Times New Roman" w:hAnsi="Arial" w:cs="Arial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1" w:hanging="360"/>
      </w:pPr>
    </w:lvl>
    <w:lvl w:ilvl="2" w:tplc="0419001B" w:tentative="1">
      <w:start w:val="1"/>
      <w:numFmt w:val="lowerRoman"/>
      <w:lvlText w:val="%3."/>
      <w:lvlJc w:val="right"/>
      <w:pPr>
        <w:ind w:left="2221" w:hanging="180"/>
      </w:pPr>
    </w:lvl>
    <w:lvl w:ilvl="3" w:tplc="0419000F" w:tentative="1">
      <w:start w:val="1"/>
      <w:numFmt w:val="decimal"/>
      <w:lvlText w:val="%4."/>
      <w:lvlJc w:val="left"/>
      <w:pPr>
        <w:ind w:left="2941" w:hanging="360"/>
      </w:pPr>
    </w:lvl>
    <w:lvl w:ilvl="4" w:tplc="04190019" w:tentative="1">
      <w:start w:val="1"/>
      <w:numFmt w:val="lowerLetter"/>
      <w:lvlText w:val="%5."/>
      <w:lvlJc w:val="left"/>
      <w:pPr>
        <w:ind w:left="3661" w:hanging="360"/>
      </w:pPr>
    </w:lvl>
    <w:lvl w:ilvl="5" w:tplc="0419001B" w:tentative="1">
      <w:start w:val="1"/>
      <w:numFmt w:val="lowerRoman"/>
      <w:lvlText w:val="%6."/>
      <w:lvlJc w:val="right"/>
      <w:pPr>
        <w:ind w:left="4381" w:hanging="180"/>
      </w:pPr>
    </w:lvl>
    <w:lvl w:ilvl="6" w:tplc="0419000F" w:tentative="1">
      <w:start w:val="1"/>
      <w:numFmt w:val="decimal"/>
      <w:lvlText w:val="%7."/>
      <w:lvlJc w:val="left"/>
      <w:pPr>
        <w:ind w:left="5101" w:hanging="360"/>
      </w:pPr>
    </w:lvl>
    <w:lvl w:ilvl="7" w:tplc="04190019" w:tentative="1">
      <w:start w:val="1"/>
      <w:numFmt w:val="lowerLetter"/>
      <w:lvlText w:val="%8."/>
      <w:lvlJc w:val="left"/>
      <w:pPr>
        <w:ind w:left="5821" w:hanging="360"/>
      </w:pPr>
    </w:lvl>
    <w:lvl w:ilvl="8" w:tplc="0419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1">
    <w:nsid w:val="63B443F7"/>
    <w:multiLevelType w:val="hybridMultilevel"/>
    <w:tmpl w:val="A0BE4B78"/>
    <w:lvl w:ilvl="0" w:tplc="596C14AA">
      <w:start w:val="1"/>
      <w:numFmt w:val="decimal"/>
      <w:lvlText w:val="%1."/>
      <w:lvlJc w:val="left"/>
      <w:pPr>
        <w:tabs>
          <w:tab w:val="num" w:pos="421"/>
        </w:tabs>
        <w:ind w:left="42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1"/>
        </w:tabs>
        <w:ind w:left="114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61"/>
        </w:tabs>
        <w:ind w:left="186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81"/>
        </w:tabs>
        <w:ind w:left="258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01"/>
        </w:tabs>
        <w:ind w:left="330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021"/>
        </w:tabs>
        <w:ind w:left="402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41"/>
        </w:tabs>
        <w:ind w:left="474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61"/>
        </w:tabs>
        <w:ind w:left="546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81"/>
        </w:tabs>
        <w:ind w:left="6181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B33"/>
    <w:rsid w:val="00027677"/>
    <w:rsid w:val="000457E1"/>
    <w:rsid w:val="000A0B33"/>
    <w:rsid w:val="001232C1"/>
    <w:rsid w:val="001934D6"/>
    <w:rsid w:val="003D17DD"/>
    <w:rsid w:val="005B3C56"/>
    <w:rsid w:val="006A7C94"/>
    <w:rsid w:val="00785336"/>
    <w:rsid w:val="008101FC"/>
    <w:rsid w:val="00877068"/>
    <w:rsid w:val="00885B16"/>
    <w:rsid w:val="00922DED"/>
    <w:rsid w:val="00A40C19"/>
    <w:rsid w:val="00BA7302"/>
    <w:rsid w:val="00C81F59"/>
    <w:rsid w:val="00DC006C"/>
    <w:rsid w:val="00EB74E9"/>
    <w:rsid w:val="00EC7FF5"/>
    <w:rsid w:val="00ED1DF0"/>
    <w:rsid w:val="00ED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74788E-8644-4E78-983E-E4BB2512B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8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link w:val="20"/>
    <w:rsid w:val="00ED685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бычный2 Знак"/>
    <w:link w:val="2"/>
    <w:rsid w:val="00ED68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ED68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57E1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0457E1"/>
  </w:style>
  <w:style w:type="paragraph" w:styleId="a4">
    <w:name w:val="Balloon Text"/>
    <w:basedOn w:val="a"/>
    <w:link w:val="a5"/>
    <w:uiPriority w:val="99"/>
    <w:semiHidden/>
    <w:unhideWhenUsed/>
    <w:rsid w:val="006A7C9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7C9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Бурган</dc:creator>
  <cp:lastModifiedBy>Мария Бронникова</cp:lastModifiedBy>
  <cp:revision>8</cp:revision>
  <cp:lastPrinted>2020-01-28T02:16:00Z</cp:lastPrinted>
  <dcterms:created xsi:type="dcterms:W3CDTF">2020-01-20T02:41:00Z</dcterms:created>
  <dcterms:modified xsi:type="dcterms:W3CDTF">2020-01-29T03:34:00Z</dcterms:modified>
</cp:coreProperties>
</file>