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D5C" w:rsidRDefault="00CD2D5C" w:rsidP="00CD2D5C">
      <w:pPr>
        <w:jc w:val="center"/>
        <w:rPr>
          <w:rFonts w:ascii="Arial" w:hAnsi="Arial" w:cs="Arial"/>
        </w:rPr>
      </w:pPr>
      <w:r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>
            <wp:extent cx="438150" cy="533400"/>
            <wp:effectExtent l="0" t="0" r="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D5C" w:rsidRDefault="00CD2D5C" w:rsidP="00CD2D5C">
      <w:pPr>
        <w:jc w:val="center"/>
        <w:rPr>
          <w:rFonts w:ascii="Arial" w:hAnsi="Arial" w:cs="Arial"/>
          <w:b/>
          <w:bCs/>
          <w:spacing w:val="40"/>
          <w:sz w:val="36"/>
          <w:szCs w:val="36"/>
        </w:rPr>
      </w:pPr>
      <w:r>
        <w:rPr>
          <w:rFonts w:ascii="Arial" w:hAnsi="Arial"/>
          <w:b/>
          <w:spacing w:val="20"/>
          <w:sz w:val="38"/>
          <w:szCs w:val="44"/>
        </w:rPr>
        <w:t xml:space="preserve"> </w:t>
      </w:r>
      <w:r>
        <w:rPr>
          <w:rFonts w:ascii="Arial" w:hAnsi="Arial" w:cs="Arial"/>
          <w:b/>
          <w:bCs/>
          <w:spacing w:val="40"/>
          <w:sz w:val="36"/>
          <w:szCs w:val="36"/>
        </w:rPr>
        <w:t>Администрация Верхнекетского района</w:t>
      </w:r>
    </w:p>
    <w:p w:rsidR="00CD2D5C" w:rsidRDefault="00CD2D5C" w:rsidP="00CD2D5C">
      <w:pPr>
        <w:spacing w:before="120" w:after="120"/>
        <w:jc w:val="center"/>
        <w:rPr>
          <w:rFonts w:ascii="Arial" w:hAnsi="Arial" w:cs="Arial"/>
          <w:b/>
          <w:bCs/>
          <w:spacing w:val="30"/>
          <w:sz w:val="34"/>
          <w:szCs w:val="36"/>
        </w:rPr>
      </w:pPr>
      <w:r>
        <w:rPr>
          <w:rFonts w:ascii="Arial" w:hAnsi="Arial" w:cs="Arial"/>
          <w:b/>
          <w:bCs/>
          <w:spacing w:val="30"/>
          <w:sz w:val="34"/>
          <w:szCs w:val="36"/>
        </w:rPr>
        <w:t>ПОСТАНОВЛЕНИЕ</w:t>
      </w:r>
    </w:p>
    <w:tbl>
      <w:tblPr>
        <w:tblW w:w="936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99"/>
        <w:gridCol w:w="2212"/>
        <w:gridCol w:w="3449"/>
      </w:tblGrid>
      <w:tr w:rsidR="00CD2D5C">
        <w:tc>
          <w:tcPr>
            <w:tcW w:w="3697" w:type="dxa"/>
            <w:hideMark/>
          </w:tcPr>
          <w:p w:rsidR="00CD2D5C" w:rsidRDefault="00CD2D5C" w:rsidP="0060593E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</w:t>
            </w:r>
            <w:r w:rsidR="0060593E">
              <w:rPr>
                <w:rFonts w:ascii="Arial" w:hAnsi="Arial" w:cs="Arial"/>
                <w:bCs/>
                <w:sz w:val="24"/>
                <w:szCs w:val="24"/>
              </w:rPr>
              <w:t xml:space="preserve">28 </w:t>
            </w:r>
            <w:r>
              <w:rPr>
                <w:rFonts w:ascii="Arial" w:hAnsi="Arial" w:cs="Arial"/>
                <w:bCs/>
                <w:sz w:val="24"/>
                <w:szCs w:val="24"/>
              </w:rPr>
              <w:t>января 2020 г.</w:t>
            </w:r>
          </w:p>
        </w:tc>
        <w:tc>
          <w:tcPr>
            <w:tcW w:w="2211" w:type="dxa"/>
            <w:hideMark/>
          </w:tcPr>
          <w:p w:rsidR="00CD2D5C" w:rsidRDefault="00CD2D5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>
              <w:rPr>
                <w:rFonts w:ascii="Arial" w:hAnsi="Arial" w:cs="Arial"/>
              </w:rPr>
              <w:t>Белый Яр</w:t>
            </w:r>
          </w:p>
          <w:p w:rsidR="00CD2D5C" w:rsidRDefault="00CD2D5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Верхнекетского района</w:t>
            </w:r>
          </w:p>
          <w:p w:rsidR="00CD2D5C" w:rsidRDefault="00CD2D5C">
            <w:pPr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Arial" w:hAnsi="Arial" w:cs="Arial"/>
                <w:sz w:val="2"/>
                <w:szCs w:val="2"/>
              </w:rPr>
              <w:t xml:space="preserve"> </w:t>
            </w:r>
            <w:r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448" w:type="dxa"/>
            <w:hideMark/>
          </w:tcPr>
          <w:p w:rsidR="00CD2D5C" w:rsidRDefault="00CD2D5C">
            <w:pPr>
              <w:ind w:right="57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№ </w:t>
            </w:r>
            <w:r w:rsidR="0060593E">
              <w:rPr>
                <w:rFonts w:ascii="Arial" w:hAnsi="Arial" w:cs="Arial"/>
                <w:bCs/>
                <w:sz w:val="24"/>
                <w:szCs w:val="24"/>
              </w:rPr>
              <w:t>34</w:t>
            </w:r>
            <w:bookmarkStart w:id="0" w:name="_GoBack"/>
            <w:bookmarkEnd w:id="0"/>
          </w:p>
        </w:tc>
      </w:tr>
    </w:tbl>
    <w:p w:rsidR="00CD2D5C" w:rsidRDefault="00CD2D5C" w:rsidP="00CD2D5C">
      <w:pPr>
        <w:tabs>
          <w:tab w:val="left" w:pos="-2552"/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CD2D5C" w:rsidRDefault="00CD2D5C" w:rsidP="00CD2D5C">
      <w:pPr>
        <w:tabs>
          <w:tab w:val="left" w:pos="-2552"/>
          <w:tab w:val="left" w:pos="0"/>
        </w:tabs>
        <w:ind w:right="527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 внесении изменений в постановление Администрации Верхнекетского района от 31.01.2018 года №116 «Об утверждении перечня муниципальных должностей и должностей муниципальной службы в Администрации Верхнекетского района»</w:t>
      </w:r>
    </w:p>
    <w:p w:rsidR="00CD2D5C" w:rsidRDefault="00CD2D5C" w:rsidP="00CD2D5C">
      <w:pPr>
        <w:jc w:val="both"/>
        <w:rPr>
          <w:rFonts w:ascii="Arial" w:hAnsi="Arial"/>
          <w:sz w:val="24"/>
          <w:szCs w:val="24"/>
        </w:rPr>
      </w:pPr>
    </w:p>
    <w:p w:rsidR="00CD2D5C" w:rsidRDefault="00CD2D5C" w:rsidP="00CD2D5C">
      <w:pPr>
        <w:ind w:firstLine="709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/>
          <w:sz w:val="24"/>
          <w:szCs w:val="24"/>
        </w:rPr>
        <w:t>В связи с кадровыми изменениями,</w:t>
      </w:r>
    </w:p>
    <w:p w:rsidR="00CD2D5C" w:rsidRDefault="00CD2D5C" w:rsidP="00CD2D5C">
      <w:pPr>
        <w:jc w:val="both"/>
        <w:rPr>
          <w:rFonts w:ascii="Arial" w:hAnsi="Arial"/>
          <w:sz w:val="24"/>
          <w:szCs w:val="24"/>
        </w:rPr>
      </w:pPr>
    </w:p>
    <w:p w:rsidR="00CD2D5C" w:rsidRDefault="00CD2D5C" w:rsidP="00CD2D5C">
      <w:pPr>
        <w:tabs>
          <w:tab w:val="left" w:pos="-2552"/>
          <w:tab w:val="center" w:pos="4607"/>
        </w:tabs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ПОСТАНОВЛЯЮ:</w:t>
      </w:r>
    </w:p>
    <w:p w:rsidR="00CD2D5C" w:rsidRDefault="00CD2D5C" w:rsidP="00CD2D5C">
      <w:pPr>
        <w:tabs>
          <w:tab w:val="left" w:pos="-2552"/>
        </w:tabs>
        <w:jc w:val="both"/>
        <w:rPr>
          <w:rFonts w:ascii="Arial" w:hAnsi="Arial"/>
          <w:b/>
          <w:sz w:val="24"/>
          <w:szCs w:val="24"/>
        </w:rPr>
      </w:pPr>
    </w:p>
    <w:p w:rsidR="00CD2D5C" w:rsidRDefault="00CD2D5C" w:rsidP="00CD2D5C">
      <w:pPr>
        <w:tabs>
          <w:tab w:val="left" w:pos="-2552"/>
        </w:tabs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1. Внести в приложение к постановлению Администрации Верхнекетского района от 31.01.2018  №116 «</w:t>
      </w:r>
      <w:r>
        <w:rPr>
          <w:rFonts w:ascii="Arial" w:hAnsi="Arial" w:cs="Arial"/>
          <w:sz w:val="24"/>
          <w:szCs w:val="24"/>
        </w:rPr>
        <w:t>Об утверждении перечня муниципальных должностей и должностей муниципальной службы в Администрации Верхнекетского района</w:t>
      </w:r>
      <w:r>
        <w:rPr>
          <w:rFonts w:ascii="Arial" w:hAnsi="Arial"/>
          <w:sz w:val="24"/>
          <w:szCs w:val="24"/>
        </w:rPr>
        <w:t>»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следующие изменения:</w:t>
      </w:r>
    </w:p>
    <w:p w:rsidR="00CD2D5C" w:rsidRDefault="00CD2D5C" w:rsidP="00CD2D5C">
      <w:pPr>
        <w:tabs>
          <w:tab w:val="left" w:pos="-2552"/>
        </w:tabs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1)наименование изложить в следующей редакции:</w:t>
      </w:r>
    </w:p>
    <w:p w:rsidR="00CD2D5C" w:rsidRDefault="00CD2D5C" w:rsidP="00CD2D5C">
      <w:pPr>
        <w:ind w:left="709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 xml:space="preserve">                            «Перечень</w:t>
      </w:r>
      <w:r>
        <w:rPr>
          <w:rFonts w:ascii="Arial" w:hAnsi="Arial" w:cs="Arial"/>
          <w:caps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муниципальных должностей и должностей муниципальной службы </w:t>
      </w:r>
      <w:r>
        <w:rPr>
          <w:rFonts w:ascii="Arial" w:hAnsi="Arial" w:cs="Arial"/>
          <w:sz w:val="24"/>
          <w:szCs w:val="24"/>
        </w:rPr>
        <w:br/>
        <w:t>в Администрации Верхнекетского района»;</w:t>
      </w:r>
    </w:p>
    <w:p w:rsidR="00CD2D5C" w:rsidRDefault="00CD2D5C" w:rsidP="00CD2D5C">
      <w:pPr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3) в разделе </w:t>
      </w:r>
      <w:r>
        <w:rPr>
          <w:rFonts w:ascii="Arial" w:hAnsi="Arial" w:cs="Arial"/>
          <w:sz w:val="24"/>
          <w:szCs w:val="24"/>
        </w:rPr>
        <w:t>3. Должности муниципальной службы в Администрации Верхнекетского района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строку 22 исключить;</w:t>
      </w:r>
    </w:p>
    <w:p w:rsidR="00CD2D5C" w:rsidRDefault="00CD2D5C" w:rsidP="00CD2D5C">
      <w:pPr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2) раздел </w:t>
      </w:r>
      <w:r>
        <w:rPr>
          <w:rFonts w:ascii="Arial" w:hAnsi="Arial" w:cs="Arial"/>
          <w:sz w:val="24"/>
          <w:szCs w:val="24"/>
        </w:rPr>
        <w:t xml:space="preserve">4. Должности муниципальной службы в управлении финансов Администрации Верхнекетского района дополнить </w:t>
      </w:r>
      <w:r>
        <w:rPr>
          <w:rFonts w:ascii="Arial" w:hAnsi="Arial"/>
          <w:sz w:val="24"/>
          <w:szCs w:val="24"/>
        </w:rPr>
        <w:t>строкой 12  следующего содержания: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859"/>
        <w:gridCol w:w="1673"/>
        <w:gridCol w:w="6828"/>
      </w:tblGrid>
      <w:tr w:rsidR="00CD2D5C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D5C" w:rsidRDefault="00CD2D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5C" w:rsidRDefault="00CD2D5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5C" w:rsidRDefault="00CD2D5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Главный специалист-бухгалтер-ревизор </w:t>
            </w:r>
          </w:p>
        </w:tc>
      </w:tr>
    </w:tbl>
    <w:p w:rsidR="00CD2D5C" w:rsidRDefault="00CD2D5C" w:rsidP="00CD2D5C">
      <w:pPr>
        <w:jc w:val="both"/>
        <w:rPr>
          <w:rFonts w:ascii="Arial" w:hAnsi="Arial"/>
          <w:sz w:val="24"/>
          <w:szCs w:val="24"/>
        </w:rPr>
      </w:pPr>
    </w:p>
    <w:p w:rsidR="00CD2D5C" w:rsidRDefault="00CD2D5C" w:rsidP="00CD2D5C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2. </w:t>
      </w:r>
      <w:r>
        <w:rPr>
          <w:rFonts w:ascii="Arial" w:hAnsi="Arial" w:cs="Arial"/>
          <w:sz w:val="24"/>
          <w:szCs w:val="24"/>
        </w:rPr>
        <w:t>Настоящее постановление вступает в силу со дня его официального опубликования в информационном вестнике Верхнекетского района «Территория» и распространяет своё действие на правоотношения, возникшие с 01 января 2020 года. Разместить постановление на официальном сайте Администрации Верхнекетского района.</w:t>
      </w:r>
    </w:p>
    <w:p w:rsidR="00CD2D5C" w:rsidRDefault="00CD2D5C" w:rsidP="00CD2D5C">
      <w:pPr>
        <w:tabs>
          <w:tab w:val="left" w:pos="-2552"/>
        </w:tabs>
        <w:rPr>
          <w:rFonts w:ascii="Arial" w:hAnsi="Arial"/>
          <w:sz w:val="24"/>
          <w:szCs w:val="24"/>
        </w:rPr>
      </w:pPr>
    </w:p>
    <w:p w:rsidR="00CD2D5C" w:rsidRDefault="00CD2D5C" w:rsidP="00CD2D5C">
      <w:pPr>
        <w:rPr>
          <w:rFonts w:ascii="Arial" w:hAnsi="Arial"/>
          <w:sz w:val="24"/>
          <w:szCs w:val="24"/>
        </w:rPr>
      </w:pPr>
    </w:p>
    <w:p w:rsidR="00CD2D5C" w:rsidRDefault="00CD2D5C" w:rsidP="00CD2D5C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И.о.Главы  Верхнекетского района                                                         С.А.Альсевич</w:t>
      </w:r>
    </w:p>
    <w:p w:rsidR="00CD2D5C" w:rsidRDefault="00CD2D5C" w:rsidP="00CD2D5C">
      <w:pPr>
        <w:rPr>
          <w:rFonts w:ascii="Arial" w:hAnsi="Arial"/>
          <w:sz w:val="24"/>
          <w:szCs w:val="24"/>
        </w:rPr>
      </w:pPr>
    </w:p>
    <w:p w:rsidR="00CD2D5C" w:rsidRDefault="00CD2D5C" w:rsidP="00CD2D5C">
      <w:pPr>
        <w:rPr>
          <w:rFonts w:ascii="Arial" w:hAnsi="Arial"/>
          <w:i/>
          <w:szCs w:val="24"/>
        </w:rPr>
      </w:pPr>
      <w:r>
        <w:rPr>
          <w:rFonts w:ascii="Arial" w:hAnsi="Arial"/>
          <w:i/>
          <w:szCs w:val="24"/>
        </w:rPr>
        <w:t>Генералова</w:t>
      </w:r>
    </w:p>
    <w:p w:rsidR="00CD2D5C" w:rsidRDefault="00CD2D5C" w:rsidP="00CD2D5C">
      <w:pPr>
        <w:rPr>
          <w:rFonts w:ascii="Arial" w:hAnsi="Arial"/>
          <w:i/>
          <w:szCs w:val="24"/>
        </w:rPr>
      </w:pPr>
      <w:r>
        <w:rPr>
          <w:rFonts w:ascii="Arial" w:hAnsi="Arial"/>
          <w:i/>
          <w:szCs w:val="24"/>
        </w:rPr>
        <w:t>2-10-37</w:t>
      </w:r>
    </w:p>
    <w:p w:rsidR="00CD2D5C" w:rsidRDefault="00CD2D5C" w:rsidP="00CD2D5C">
      <w:pPr>
        <w:rPr>
          <w:szCs w:val="24"/>
        </w:rPr>
      </w:pPr>
      <w:r>
        <w:rPr>
          <w:szCs w:val="24"/>
        </w:rPr>
        <w:br w:type="page"/>
      </w:r>
    </w:p>
    <w:p w:rsidR="00CD2D5C" w:rsidRDefault="00CD2D5C" w:rsidP="00CD2D5C">
      <w:pPr>
        <w:rPr>
          <w:szCs w:val="24"/>
        </w:rPr>
      </w:pPr>
    </w:p>
    <w:p w:rsidR="00CD2D5C" w:rsidRDefault="00CD2D5C" w:rsidP="00CD2D5C">
      <w:pPr>
        <w:rPr>
          <w:szCs w:val="24"/>
        </w:rPr>
      </w:pPr>
    </w:p>
    <w:p w:rsidR="00CD2D5C" w:rsidRDefault="00CD2D5C" w:rsidP="00CD2D5C">
      <w:pPr>
        <w:rPr>
          <w:szCs w:val="24"/>
        </w:rPr>
      </w:pPr>
    </w:p>
    <w:p w:rsidR="00CD2D5C" w:rsidRDefault="00CD2D5C" w:rsidP="00CD2D5C">
      <w:pPr>
        <w:rPr>
          <w:szCs w:val="24"/>
        </w:rPr>
      </w:pPr>
    </w:p>
    <w:p w:rsidR="00CD2D5C" w:rsidRDefault="00CD2D5C" w:rsidP="00CD2D5C">
      <w:pPr>
        <w:rPr>
          <w:rFonts w:ascii="Arial" w:hAnsi="Arial" w:cs="Arial"/>
          <w:szCs w:val="24"/>
        </w:rPr>
      </w:pPr>
    </w:p>
    <w:p w:rsidR="00CD2D5C" w:rsidRDefault="00CD2D5C" w:rsidP="00CD2D5C">
      <w:pPr>
        <w:pBdr>
          <w:top w:val="single" w:sz="6" w:space="1" w:color="auto"/>
        </w:pBdr>
        <w:tabs>
          <w:tab w:val="left" w:pos="-2552"/>
          <w:tab w:val="left" w:pos="-241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Дело-2, , УФ-1,  «Территория-1.</w:t>
      </w:r>
    </w:p>
    <w:p w:rsidR="00563A47" w:rsidRDefault="00CD2D5C" w:rsidP="00CD2D5C">
      <w:r>
        <w:rPr>
          <w:rFonts w:ascii="Arial" w:hAnsi="Arial" w:cs="Arial"/>
          <w:b/>
          <w:noProof/>
          <w:sz w:val="38"/>
          <w:szCs w:val="38"/>
        </w:rPr>
        <w:br w:type="page"/>
      </w:r>
    </w:p>
    <w:sectPr w:rsidR="00563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49E"/>
    <w:rsid w:val="00563A47"/>
    <w:rsid w:val="0060593E"/>
    <w:rsid w:val="0080149E"/>
    <w:rsid w:val="00CD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D67CF-5BFE-4B05-BABC-0B1F0060F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D5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Генералова</dc:creator>
  <cp:keywords/>
  <dc:description/>
  <cp:lastModifiedBy>Мария Бронникова</cp:lastModifiedBy>
  <cp:revision>5</cp:revision>
  <dcterms:created xsi:type="dcterms:W3CDTF">2020-01-28T02:12:00Z</dcterms:created>
  <dcterms:modified xsi:type="dcterms:W3CDTF">2020-01-28T09:57:00Z</dcterms:modified>
</cp:coreProperties>
</file>